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69" w:rsidRDefault="002F3569" w:rsidP="00D30703">
      <w:pPr>
        <w:jc w:val="center"/>
        <w:rPr>
          <w:rFonts w:cs="2  Nazanin"/>
          <w:b/>
          <w:bCs/>
          <w:rtl/>
        </w:rPr>
      </w:pPr>
    </w:p>
    <w:p w:rsidR="00D30703" w:rsidRDefault="00D30703" w:rsidP="00D30703">
      <w:pPr>
        <w:jc w:val="center"/>
        <w:rPr>
          <w:rFonts w:cs="2  Nazanin"/>
          <w:b/>
          <w:bCs/>
        </w:rPr>
      </w:pPr>
      <w:r>
        <w:rPr>
          <w:rFonts w:cs="2  Nazanin" w:hint="cs"/>
          <w:b/>
          <w:bCs/>
          <w:rtl/>
        </w:rPr>
        <w:t>«باسمه تعالی شأنه»</w:t>
      </w:r>
    </w:p>
    <w:p w:rsidR="00D30703" w:rsidRDefault="00D30703" w:rsidP="00836DC8">
      <w:pPr>
        <w:jc w:val="both"/>
        <w:rPr>
          <w:rFonts w:cs="2  Compset"/>
          <w:sz w:val="28"/>
          <w:szCs w:val="28"/>
          <w:rtl/>
        </w:rPr>
      </w:pPr>
      <w:r>
        <w:rPr>
          <w:rFonts w:cs="2  Compset" w:hint="cs"/>
          <w:sz w:val="28"/>
          <w:szCs w:val="28"/>
          <w:rtl/>
        </w:rPr>
        <w:t>به استحضار می رساند بنیاد ملی نخبگان بر اساس آیین نامه</w:t>
      </w:r>
      <w:r>
        <w:rPr>
          <w:rFonts w:cs="2  Compset" w:hint="cs"/>
          <w:color w:val="0070C0"/>
          <w:sz w:val="28"/>
          <w:szCs w:val="28"/>
          <w:rtl/>
        </w:rPr>
        <w:t xml:space="preserve"> </w:t>
      </w:r>
      <w:r>
        <w:rPr>
          <w:rFonts w:cs="2  Compset" w:hint="cs"/>
          <w:b/>
          <w:bCs/>
          <w:color w:val="0070C0"/>
          <w:sz w:val="28"/>
          <w:szCs w:val="28"/>
          <w:rtl/>
        </w:rPr>
        <w:t>« اعطای جایزه های تحصیلی به دانشجویان صاحب استعداد برتر »</w:t>
      </w:r>
      <w:r>
        <w:rPr>
          <w:rFonts w:cs="2  Compset" w:hint="cs"/>
          <w:sz w:val="28"/>
          <w:szCs w:val="28"/>
          <w:rtl/>
        </w:rPr>
        <w:t xml:space="preserve"> در سال تحصیلی 98-1397</w:t>
      </w:r>
      <w:r>
        <w:rPr>
          <w:rFonts w:cs="2  Compset" w:hint="cs"/>
          <w:color w:val="0070C0"/>
          <w:sz w:val="28"/>
          <w:szCs w:val="28"/>
          <w:rtl/>
        </w:rPr>
        <w:t xml:space="preserve"> </w:t>
      </w:r>
      <w:r>
        <w:rPr>
          <w:rFonts w:cs="2  Compset" w:hint="cs"/>
          <w:sz w:val="28"/>
          <w:szCs w:val="28"/>
          <w:rtl/>
        </w:rPr>
        <w:t xml:space="preserve">و با هدف توسعه دایره نخبگانی و امکان بهره مندی دانشجویان برتر همه ی دانشگاه های استان از تسهیلات بنیاد، تسهیلات ویژه ای را در قالب چهار جایزه: آموزش، پژوهش، فناوری و فرهنگ شامل موارد متعددی از قبیل راتبه دانشجویی، اعتبار آموزش یاری، اعتبار پژوهش یاری و ...  به دانشجویان صاحب استعداد برتر در دوره های کارشناسی، کارشناسی ارشد، دکترای تخصصی دانشگاه های استان اعطا می کند. </w:t>
      </w:r>
    </w:p>
    <w:p w:rsidR="0095104A" w:rsidRPr="0095104A" w:rsidRDefault="0095104A" w:rsidP="00D30703">
      <w:pPr>
        <w:shd w:val="clear" w:color="auto" w:fill="FFFFFF"/>
        <w:spacing w:after="150" w:line="240" w:lineRule="auto"/>
        <w:ind w:left="-54"/>
        <w:rPr>
          <w:rFonts w:ascii="Helvetica" w:eastAsia="Times New Roman" w:hAnsi="Helvetica" w:cs="2  Compset"/>
          <w:color w:val="333333"/>
          <w:sz w:val="28"/>
          <w:szCs w:val="28"/>
          <w:rtl/>
        </w:rPr>
      </w:pP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</w:p>
    <w:p w:rsidR="0095104A" w:rsidRPr="00D30703" w:rsidRDefault="0095104A" w:rsidP="0095104A">
      <w:pPr>
        <w:shd w:val="clear" w:color="auto" w:fill="FFFFFF"/>
        <w:spacing w:after="0" w:line="240" w:lineRule="auto"/>
        <w:ind w:left="-60"/>
        <w:rPr>
          <w:rFonts w:ascii="Helvetica" w:eastAsia="Times New Roman" w:hAnsi="Helvetica" w:cs="2  Compset"/>
          <w:b/>
          <w:bCs/>
          <w:color w:val="333333"/>
          <w:sz w:val="28"/>
          <w:szCs w:val="28"/>
        </w:rPr>
      </w:pPr>
      <w:r w:rsidRPr="00D30703">
        <w:rPr>
          <w:rFonts w:ascii="Helvetica" w:eastAsia="Times New Roman" w:hAnsi="Helvetica" w:cs="2  Compset"/>
          <w:b/>
          <w:bCs/>
          <w:color w:val="333333"/>
          <w:spacing w:val="-6"/>
          <w:sz w:val="28"/>
          <w:szCs w:val="28"/>
          <w:rtl/>
        </w:rPr>
        <w:t>شرایط بهره‌مندی از این تسهیلات و مهم‌ترین نکات آن به شرح زیر است</w:t>
      </w:r>
      <w:r w:rsidRPr="00D30703">
        <w:rPr>
          <w:rFonts w:ascii="Helvetica" w:eastAsia="Times New Roman" w:hAnsi="Helvetica" w:cs="2  Compset"/>
          <w:b/>
          <w:bCs/>
          <w:color w:val="333333"/>
          <w:spacing w:val="-8"/>
          <w:sz w:val="28"/>
          <w:szCs w:val="28"/>
          <w:rtl/>
        </w:rPr>
        <w:t>:</w:t>
      </w:r>
      <w:r w:rsidRPr="00D30703">
        <w:rPr>
          <w:rFonts w:ascii="Helvetica" w:eastAsia="Times New Roman" w:hAnsi="Helvetica" w:cs="2  Compset"/>
          <w:b/>
          <w:bCs/>
          <w:color w:val="333333"/>
          <w:spacing w:val="-8"/>
          <w:sz w:val="28"/>
          <w:szCs w:val="28"/>
          <w:rtl/>
        </w:rPr>
        <w:br/>
      </w:r>
      <w:r w:rsidRPr="00D30703">
        <w:rPr>
          <w:rFonts w:ascii="Helvetica" w:eastAsia="Times New Roman" w:hAnsi="Helvetica" w:cs="2  Compset"/>
          <w:b/>
          <w:bCs/>
          <w:color w:val="333333"/>
          <w:spacing w:val="-8"/>
          <w:sz w:val="28"/>
          <w:szCs w:val="28"/>
          <w:rtl/>
        </w:rPr>
        <w:br/>
      </w:r>
    </w:p>
    <w:p w:rsidR="0095104A" w:rsidRPr="00D30703" w:rsidRDefault="0095104A" w:rsidP="00D3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2  Compset"/>
          <w:color w:val="333333"/>
          <w:sz w:val="28"/>
          <w:szCs w:val="28"/>
          <w:rtl/>
        </w:rPr>
      </w:pPr>
      <w:r w:rsidRPr="00D30703">
        <w:rPr>
          <w:rFonts w:ascii="Helvetica" w:eastAsia="Times New Roman" w:hAnsi="Helvetica" w:cs="2  Compset"/>
          <w:color w:val="333333"/>
          <w:sz w:val="28"/>
          <w:szCs w:val="28"/>
          <w:rtl/>
        </w:rPr>
        <w:t>دانشجویان هر یک از دانشگاه‌ها و مراکز آموزش عالی کشور که واجد شرایط مذکور در</w:t>
      </w:r>
      <w:r w:rsidR="00D30703" w:rsidRPr="00D30703">
        <w:rPr>
          <w:rFonts w:ascii="Cambria" w:eastAsia="Times New Roman" w:hAnsi="Cambria" w:cs="2  Compset" w:hint="cs"/>
          <w:color w:val="333333"/>
          <w:sz w:val="28"/>
          <w:szCs w:val="28"/>
          <w:rtl/>
        </w:rPr>
        <w:t>« شیوه نامه اعطای جایزه های تحصیلی به دانشجویان صاحب استعداد برتر در سال تحصیلی 98-1397» می توانند در این رقایت شرکت کنند.</w:t>
      </w:r>
    </w:p>
    <w:p w:rsidR="0095104A" w:rsidRPr="001C0539" w:rsidRDefault="0095104A" w:rsidP="001C0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2  Compset"/>
          <w:color w:val="333333"/>
          <w:sz w:val="28"/>
          <w:szCs w:val="28"/>
        </w:rPr>
      </w:pP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ثبت نام دانشجویان فعلی دانشگاه‌ها از تاریخ 5/4/1397 آغاز می‌شود و فرصت نهایی برای تکمیل پرونده و ارائه</w:t>
      </w: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درخواست،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پانزدهم مرداد ماه سال جاری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است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</w:rPr>
        <w:t>.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ضروری است دانشجویان متقاضی، اطلاعات خود را به همراه تصاویر مدارک مثبته، در سامانه اطلاعاتی بنیاد به نشانی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hyperlink r:id="rId5" w:history="1">
        <w:r w:rsidRPr="0095104A">
          <w:rPr>
            <w:rFonts w:ascii="Helvetica" w:eastAsia="Times New Roman" w:hAnsi="Helvetica" w:cs="2  Compset"/>
            <w:b/>
            <w:bCs/>
            <w:color w:val="337AB7"/>
            <w:sz w:val="28"/>
            <w:szCs w:val="28"/>
            <w:u w:val="single"/>
          </w:rPr>
          <w:t>sina.bmn.ir</w:t>
        </w:r>
      </w:hyperlink>
      <w:r w:rsidR="00D30703">
        <w:rPr>
          <w:rFonts w:hint="cs"/>
          <w:rtl/>
        </w:rPr>
        <w:t xml:space="preserve"> </w:t>
      </w:r>
      <w:r w:rsidR="00D30703" w:rsidRPr="00D30703">
        <w:rPr>
          <w:rFonts w:cs="2  Compset" w:hint="cs"/>
          <w:sz w:val="28"/>
          <w:szCs w:val="28"/>
          <w:rtl/>
        </w:rPr>
        <w:t>بارگذاری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 xml:space="preserve"> یا به‌روزرسانی کنند و</w:t>
      </w: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پس از آن،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حداکثر تا تاریخ 15/5/1397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گزینه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="00D30703">
        <w:rPr>
          <w:rFonts w:ascii="Helvetica" w:eastAsia="Times New Roman" w:hAnsi="Helvetica" w:cs="2  Compset" w:hint="cs"/>
          <w:b/>
          <w:bCs/>
          <w:color w:val="333333"/>
          <w:sz w:val="28"/>
          <w:szCs w:val="28"/>
          <w:rtl/>
        </w:rPr>
        <w:t>«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درخواست بررسی پرونده برای جایزه‌های تحصیلی</w:t>
      </w:r>
      <w:r w:rsidR="00D30703">
        <w:rPr>
          <w:rFonts w:ascii="Helvetica" w:eastAsia="Times New Roman" w:hAnsi="Helvetica" w:cs="2  Compset" w:hint="cs"/>
          <w:b/>
          <w:bCs/>
          <w:color w:val="333333"/>
          <w:sz w:val="28"/>
          <w:szCs w:val="28"/>
          <w:rtl/>
        </w:rPr>
        <w:t xml:space="preserve">» 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را در بخش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="001C0539">
        <w:rPr>
          <w:rFonts w:ascii="Helvetica" w:eastAsia="Times New Roman" w:hAnsi="Helvetica" w:cs="2  Compset" w:hint="cs"/>
          <w:b/>
          <w:bCs/>
          <w:color w:val="333333"/>
          <w:sz w:val="28"/>
          <w:szCs w:val="28"/>
          <w:rtl/>
        </w:rPr>
        <w:t>«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ثبت درخواست‌ها</w:t>
      </w:r>
      <w:r w:rsidR="001C0539">
        <w:rPr>
          <w:rFonts w:ascii="Helvetica" w:eastAsia="Times New Roman" w:hAnsi="Helvetica" w:cs="2  Compset" w:hint="cs"/>
          <w:b/>
          <w:bCs/>
          <w:color w:val="333333"/>
          <w:sz w:val="28"/>
          <w:szCs w:val="28"/>
          <w:rtl/>
        </w:rPr>
        <w:t>ی»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 xml:space="preserve"> سامانه انتخاب کنند</w:t>
      </w:r>
      <w:r w:rsidR="001C0539">
        <w:rPr>
          <w:rFonts w:ascii="Helvetica" w:eastAsia="Times New Roman" w:hAnsi="Helvetica" w:cs="2  Compset" w:hint="cs"/>
          <w:color w:val="333333"/>
          <w:sz w:val="28"/>
          <w:szCs w:val="28"/>
          <w:rtl/>
        </w:rPr>
        <w:t>.</w:t>
      </w:r>
    </w:p>
    <w:p w:rsidR="001C0539" w:rsidRPr="0095104A" w:rsidRDefault="001C0539" w:rsidP="001C053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2  Compset"/>
          <w:color w:val="333333"/>
          <w:sz w:val="28"/>
          <w:szCs w:val="28"/>
          <w:rtl/>
        </w:rPr>
      </w:pPr>
      <w:r>
        <w:rPr>
          <w:rFonts w:ascii="Helvetica" w:eastAsia="Times New Roman" w:hAnsi="Helvetica" w:cs="2  Compset" w:hint="cs"/>
          <w:b/>
          <w:bCs/>
          <w:color w:val="333333"/>
          <w:sz w:val="28"/>
          <w:szCs w:val="28"/>
          <w:rtl/>
        </w:rPr>
        <w:t>شایان ذکر است این مهلت به هیچ وجه تمدید نخواهد شد.</w:t>
      </w:r>
    </w:p>
    <w:p w:rsidR="0095104A" w:rsidRPr="0095104A" w:rsidRDefault="0095104A" w:rsidP="00D30703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2  Compset"/>
          <w:color w:val="333333"/>
          <w:sz w:val="28"/>
          <w:szCs w:val="28"/>
        </w:rPr>
      </w:pP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تذکر1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</w:rPr>
        <w:t>. 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  <w:rtl/>
        </w:rPr>
        <w:t>آخرین معدل تحصیلی متقاضیان، از دانشگاه محل تحصیل استعلام خواهد شد و در این خصوص نیازی به درج مدرک در سامانه نیست؛ اما برای معدل‌های مقاطع قبلی، لازم است مستندات در سامانه ثبت شود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</w:rPr>
        <w:t>.</w:t>
      </w:r>
    </w:p>
    <w:p w:rsidR="0095104A" w:rsidRPr="0095104A" w:rsidRDefault="0095104A" w:rsidP="00D30703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2  Compset"/>
          <w:color w:val="333333"/>
          <w:sz w:val="28"/>
          <w:szCs w:val="28"/>
        </w:rPr>
      </w:pP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تذکر2</w:t>
      </w: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</w:rPr>
        <w:t>.</w:t>
      </w:r>
      <w:r w:rsidRPr="0095104A">
        <w:rPr>
          <w:rFonts w:ascii="Helvetica" w:eastAsia="Times New Roman" w:hAnsi="Helvetica" w:cs="2  Compset"/>
          <w:color w:val="000000"/>
          <w:spacing w:val="-6"/>
          <w:sz w:val="28"/>
          <w:szCs w:val="28"/>
        </w:rPr>
        <w:t> 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  <w:rtl/>
        </w:rPr>
        <w:t>زمان ثبت نام دانشجویان نوورود در هر یک از مقاطع تحصیلی، مهر ماه سال جاری خواهد بود که اطلاعیه آن متعاقباً در وب‌گاه بنیاد درج خواهد شد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</w:rPr>
        <w:t>.</w:t>
      </w:r>
    </w:p>
    <w:p w:rsidR="0095104A" w:rsidRPr="0095104A" w:rsidRDefault="0095104A" w:rsidP="00D3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2  Compset"/>
          <w:color w:val="333333"/>
          <w:sz w:val="28"/>
          <w:szCs w:val="28"/>
        </w:rPr>
      </w:pPr>
      <w:r w:rsidRPr="0095104A">
        <w:rPr>
          <w:rFonts w:ascii="Helvetica" w:eastAsia="Times New Roman" w:hAnsi="Helvetica" w:cs="2  Compset"/>
          <w:color w:val="000000"/>
          <w:sz w:val="28"/>
          <w:szCs w:val="28"/>
          <w:rtl/>
        </w:rPr>
        <w:lastRenderedPageBreak/>
        <w:t>پس از بررسی پرونده‌ها و انتخاب برگزیدگان، نتایج از طریق</w:t>
      </w:r>
      <w:r w:rsidRPr="0095104A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b/>
          <w:bCs/>
          <w:color w:val="000000"/>
          <w:sz w:val="28"/>
          <w:szCs w:val="28"/>
          <w:rtl/>
        </w:rPr>
        <w:t>سامانه سینا</w:t>
      </w:r>
      <w:r w:rsidRPr="0095104A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  <w:rtl/>
        </w:rPr>
        <w:t>به اطلاع متقاضیان خواهد رسید. ثبت اطلاعات ،‌ بررسی پرونده و اعلام نتایج، صرفاً از طریق سامانه مذکور و به صورت الکترونیکی انجام می‌شود</w:t>
      </w:r>
      <w:r w:rsidRPr="0095104A">
        <w:rPr>
          <w:rFonts w:ascii="Helvetica" w:eastAsia="Times New Roman" w:hAnsi="Helvetica" w:cs="2  Compset"/>
          <w:color w:val="000000"/>
          <w:sz w:val="28"/>
          <w:szCs w:val="28"/>
        </w:rPr>
        <w:t>.</w:t>
      </w:r>
    </w:p>
    <w:p w:rsidR="0095104A" w:rsidRDefault="0095104A" w:rsidP="00D30703">
      <w:pPr>
        <w:shd w:val="clear" w:color="auto" w:fill="FFFFFF"/>
        <w:spacing w:after="0" w:line="240" w:lineRule="auto"/>
        <w:ind w:left="963"/>
        <w:jc w:val="both"/>
        <w:rPr>
          <w:rFonts w:ascii="Helvetica" w:eastAsia="Times New Roman" w:hAnsi="Helvetica" w:cs="2  Compset"/>
          <w:color w:val="333333"/>
          <w:sz w:val="28"/>
          <w:szCs w:val="28"/>
          <w:rtl/>
        </w:rPr>
      </w:pPr>
      <w:r w:rsidRPr="0095104A">
        <w:rPr>
          <w:rFonts w:ascii="Helvetica" w:eastAsia="Times New Roman" w:hAnsi="Helvetica" w:cs="2  Compset"/>
          <w:b/>
          <w:bCs/>
          <w:color w:val="333333"/>
          <w:sz w:val="28"/>
          <w:szCs w:val="28"/>
          <w:rtl/>
        </w:rPr>
        <w:t>تذکر 3.</w:t>
      </w:r>
      <w:r w:rsidRPr="0095104A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با توجه به این که سامانه سینا به تازگی راه‌اندازی شده است، بدیهی است مانند هر سامانه دیگری، در ابتدای کار با مشکلاتی مواجه خواهد شد که با صبوری و همراهی مخاطبان و</w:t>
      </w: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pacing w:val="-2"/>
          <w:sz w:val="28"/>
          <w:szCs w:val="28"/>
          <w:rtl/>
        </w:rPr>
        <w:t>نیز دریافت بازخوردهای آنان، به تدریج مرتفع خواهند شد. از این رو خواهشمند است مشکلات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، نظرات و پیشنهادهای خود را در خصوص سامانه سینا، به نشانی</w:t>
      </w: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</w:rPr>
        <w:t>contact-us@bmn.ir</w:t>
      </w:r>
      <w:r w:rsidRPr="0095104A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  <w:r w:rsidRPr="0095104A">
        <w:rPr>
          <w:rFonts w:ascii="Helvetica" w:eastAsia="Times New Roman" w:hAnsi="Helvetica" w:cs="2  Compset" w:hint="cs"/>
          <w:color w:val="333333"/>
          <w:sz w:val="28"/>
          <w:szCs w:val="28"/>
          <w:rtl/>
        </w:rPr>
        <w:t>ارسال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 xml:space="preserve"> </w:t>
      </w:r>
      <w:r w:rsidRPr="0095104A">
        <w:rPr>
          <w:rFonts w:ascii="Helvetica" w:eastAsia="Times New Roman" w:hAnsi="Helvetica" w:cs="2  Compset" w:hint="cs"/>
          <w:color w:val="333333"/>
          <w:sz w:val="28"/>
          <w:szCs w:val="28"/>
          <w:rtl/>
        </w:rPr>
        <w:t>فرمایید</w:t>
      </w:r>
      <w:r w:rsidRPr="0095104A">
        <w:rPr>
          <w:rFonts w:ascii="Helvetica" w:eastAsia="Times New Roman" w:hAnsi="Helvetica" w:cs="2  Compset"/>
          <w:color w:val="333333"/>
          <w:sz w:val="28"/>
          <w:szCs w:val="28"/>
          <w:rtl/>
        </w:rPr>
        <w:t>.</w:t>
      </w:r>
    </w:p>
    <w:p w:rsidR="004C3D9D" w:rsidRPr="007210FA" w:rsidRDefault="00805EDF" w:rsidP="00D30703">
      <w:pPr>
        <w:shd w:val="clear" w:color="auto" w:fill="FFFFFF"/>
        <w:spacing w:after="0" w:line="240" w:lineRule="auto"/>
        <w:ind w:left="963"/>
        <w:jc w:val="both"/>
        <w:rPr>
          <w:rFonts w:ascii="Helvetica" w:eastAsia="Times New Roman" w:hAnsi="Helvetica" w:cs="2  Compset"/>
          <w:b/>
          <w:bCs/>
          <w:color w:val="333333"/>
          <w:sz w:val="32"/>
          <w:szCs w:val="32"/>
        </w:rPr>
      </w:pPr>
      <w:r w:rsidRPr="007210FA">
        <w:rPr>
          <w:rFonts w:ascii="Helvetica" w:eastAsia="Times New Roman" w:hAnsi="Helvetica" w:cs="2  Compset" w:hint="cs"/>
          <w:b/>
          <w:bCs/>
          <w:color w:val="333333"/>
          <w:sz w:val="32"/>
          <w:szCs w:val="32"/>
          <w:rtl/>
        </w:rPr>
        <w:t>جهت هرگونه سوال در این خصوص به شماره 33239892 داخلی 2- آقای کلانتری تماس حاصل نمایند.</w:t>
      </w:r>
    </w:p>
    <w:p w:rsidR="009C4E7E" w:rsidRPr="0095104A" w:rsidRDefault="009C4E7E" w:rsidP="0095104A">
      <w:pPr>
        <w:rPr>
          <w:rFonts w:cs="2  Compset"/>
          <w:sz w:val="24"/>
          <w:szCs w:val="24"/>
        </w:rPr>
      </w:pPr>
      <w:bookmarkStart w:id="0" w:name="_GoBack"/>
      <w:bookmarkEnd w:id="0"/>
    </w:p>
    <w:sectPr w:rsidR="009C4E7E" w:rsidRPr="0095104A" w:rsidSect="002110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778FA"/>
    <w:multiLevelType w:val="multilevel"/>
    <w:tmpl w:val="CA98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A"/>
    <w:rsid w:val="000225FD"/>
    <w:rsid w:val="001C0539"/>
    <w:rsid w:val="00211025"/>
    <w:rsid w:val="002F3569"/>
    <w:rsid w:val="00437C76"/>
    <w:rsid w:val="004C3D9D"/>
    <w:rsid w:val="0057282D"/>
    <w:rsid w:val="007210FA"/>
    <w:rsid w:val="00805EDF"/>
    <w:rsid w:val="00836DC8"/>
    <w:rsid w:val="0095104A"/>
    <w:rsid w:val="009C4E7E"/>
    <w:rsid w:val="00D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E468F-7A24-4D02-AD59-17934E0E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na.bmn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ara</cp:lastModifiedBy>
  <cp:revision>18</cp:revision>
  <dcterms:created xsi:type="dcterms:W3CDTF">2018-06-26T06:24:00Z</dcterms:created>
  <dcterms:modified xsi:type="dcterms:W3CDTF">2018-07-04T06:12:00Z</dcterms:modified>
</cp:coreProperties>
</file>